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30E" w:rsidRDefault="004E330E" w:rsidP="004E330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E330E" w:rsidRDefault="004E330E" w:rsidP="004E33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E330E" w:rsidRDefault="004E330E" w:rsidP="004E33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E330E" w:rsidRDefault="004E330E" w:rsidP="004E330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E330E" w:rsidRDefault="004E330E" w:rsidP="004E330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E330E" w:rsidRDefault="004E330E" w:rsidP="004E330E">
      <w:pPr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2021 г.                            г. Ипатово                                           № 2023</w:t>
      </w:r>
    </w:p>
    <w:p w:rsidR="004E330E" w:rsidRDefault="004E330E" w:rsidP="004E330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E330E" w:rsidRDefault="004E330E" w:rsidP="004E330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0729" w:rsidRPr="007F0729" w:rsidRDefault="007F0729" w:rsidP="007F07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F0729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«Развитие сельского хозяйства в </w:t>
      </w:r>
      <w:proofErr w:type="spellStart"/>
      <w:r w:rsidRPr="007F072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7F072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18 декабря 2020 г. № 1709</w:t>
      </w:r>
    </w:p>
    <w:bookmarkEnd w:id="0"/>
    <w:p w:rsid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</w:p>
    <w:p w:rsidR="007F0729" w:rsidRP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</w:p>
    <w:p w:rsidR="007F0729" w:rsidRP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  <w:r w:rsidRPr="007F0729">
        <w:rPr>
          <w:rFonts w:ascii="Times New Roman" w:hAnsi="Times New Roman" w:cs="Times New Roman"/>
          <w:sz w:val="28"/>
          <w:szCs w:val="28"/>
        </w:rPr>
        <w:tab/>
        <w:t>В соответствии с решениями Думы Ипатовского городского округа Ставропольского края  от 14 декабря 2021 г. № 182 «О бюджете Ипатовского городского округа Ставропольского края на 2022 год и плановый период 2023 и 2024 годов», от 22 декабря 2021 г. № 198 «О внесении изменений в решение Думы Ипатовского городского округа Ставропольского края от 15 декабря 2020 года № 150 «О бюджете Ипатовского городского округа Ставропольского края на 2021 год и на плановый период 2022 и 2023 годов»,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</w:p>
    <w:p w:rsidR="007F0729" w:rsidRP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</w:p>
    <w:p w:rsidR="007F0729" w:rsidRP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  <w:r w:rsidRPr="007F072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</w:p>
    <w:p w:rsidR="007F0729" w:rsidRP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</w:p>
    <w:p w:rsid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  <w:r w:rsidRPr="007F0729">
        <w:rPr>
          <w:rFonts w:ascii="Times New Roman" w:hAnsi="Times New Roman" w:cs="Times New Roman"/>
          <w:sz w:val="28"/>
          <w:szCs w:val="28"/>
        </w:rPr>
        <w:tab/>
        <w:t xml:space="preserve">1. Утвердить прилагаемые изменения, которые вносятся в муниципальную программу «Развитие сельского хозяйства в </w:t>
      </w:r>
      <w:proofErr w:type="spellStart"/>
      <w:r w:rsidRPr="007F072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7F072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18 декабря 2020 г. № 1709 (с изменениями, внесенными постановлениями администрации Ипатовского городского округа Ставропольского края от 06 апреля 2021 г.  № 426, от 28 июня 2021 г. № 850, от 06 сентября 2021г. № 1345).</w:t>
      </w:r>
    </w:p>
    <w:p w:rsidR="007F0729" w:rsidRP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</w:p>
    <w:p w:rsidR="007F0729" w:rsidRP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0729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7F0729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7F0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0729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7F0729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7F072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F0729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7F0729" w:rsidRP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</w:p>
    <w:p w:rsid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  <w:r w:rsidRPr="007F0729">
        <w:rPr>
          <w:rFonts w:ascii="Times New Roman" w:hAnsi="Times New Roman" w:cs="Times New Roman"/>
          <w:sz w:val="28"/>
          <w:szCs w:val="28"/>
        </w:rPr>
        <w:tab/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</w:t>
      </w:r>
      <w:r w:rsidRPr="007F0729">
        <w:rPr>
          <w:rFonts w:ascii="Times New Roman" w:hAnsi="Times New Roman" w:cs="Times New Roman"/>
          <w:sz w:val="28"/>
          <w:szCs w:val="28"/>
        </w:rPr>
        <w:lastRenderedPageBreak/>
        <w:t>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</w:p>
    <w:p w:rsidR="007F0729" w:rsidRP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</w:p>
    <w:p w:rsidR="007F0729" w:rsidRP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  <w:r w:rsidRPr="007F0729">
        <w:rPr>
          <w:rFonts w:ascii="Times New Roman" w:hAnsi="Times New Roman" w:cs="Times New Roman"/>
          <w:sz w:val="28"/>
          <w:szCs w:val="28"/>
        </w:rPr>
        <w:tab/>
        <w:t xml:space="preserve">4. Контроль за выполнением настоящего постановления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proofErr w:type="spellStart"/>
      <w:r w:rsidRPr="007F072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F0729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Н.С. </w:t>
      </w:r>
      <w:proofErr w:type="spellStart"/>
      <w:r w:rsidRPr="007F0729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7F0729">
        <w:rPr>
          <w:rFonts w:ascii="Times New Roman" w:hAnsi="Times New Roman" w:cs="Times New Roman"/>
          <w:sz w:val="28"/>
          <w:szCs w:val="28"/>
        </w:rPr>
        <w:t>.</w:t>
      </w:r>
    </w:p>
    <w:p w:rsid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</w:p>
    <w:p w:rsidR="007F0729" w:rsidRP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</w:p>
    <w:p w:rsidR="007F0729" w:rsidRPr="007F0729" w:rsidRDefault="007F0729" w:rsidP="007F07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0729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7F0729" w:rsidRDefault="007F0729" w:rsidP="007F07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0729" w:rsidRDefault="007F0729" w:rsidP="007F07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0729" w:rsidRDefault="007F0729" w:rsidP="007F07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0729" w:rsidRPr="007F0729" w:rsidRDefault="007F0729" w:rsidP="007F07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0729" w:rsidRPr="007F0729" w:rsidRDefault="007F0729" w:rsidP="007F07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0729" w:rsidRDefault="007F0729" w:rsidP="007F07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7F0729" w:rsidRDefault="007F0729" w:rsidP="007F07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0729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F0729" w:rsidRPr="007F0729" w:rsidRDefault="007F0729" w:rsidP="007F072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0729">
        <w:rPr>
          <w:rFonts w:ascii="Times New Roman" w:hAnsi="Times New Roman" w:cs="Times New Roman"/>
          <w:sz w:val="28"/>
          <w:szCs w:val="28"/>
        </w:rPr>
        <w:t xml:space="preserve">Ставропольского края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F0729">
        <w:rPr>
          <w:rFonts w:ascii="Times New Roman" w:hAnsi="Times New Roman" w:cs="Times New Roman"/>
          <w:sz w:val="28"/>
          <w:szCs w:val="28"/>
        </w:rPr>
        <w:t xml:space="preserve">                                              В.Н. Шейкина</w:t>
      </w:r>
    </w:p>
    <w:sectPr w:rsidR="007F0729" w:rsidRPr="007F072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4556D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440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E330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15A5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7F0729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1013ABD3-C9CE-450D-BC3F-410B1766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16156-2EEB-4965-9F65-78B74151A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Holin</cp:lastModifiedBy>
  <cp:revision>4</cp:revision>
  <cp:lastPrinted>2021-12-30T08:06:00Z</cp:lastPrinted>
  <dcterms:created xsi:type="dcterms:W3CDTF">2021-12-30T08:07:00Z</dcterms:created>
  <dcterms:modified xsi:type="dcterms:W3CDTF">2022-01-10T13:39:00Z</dcterms:modified>
</cp:coreProperties>
</file>